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EE36A" w14:textId="77777777" w:rsidR="00B86A41" w:rsidRPr="00082F24" w:rsidRDefault="00B86A41" w:rsidP="00B86A41">
      <w:pPr>
        <w:pStyle w:val="NoSpacing"/>
        <w:rPr>
          <w:rFonts w:ascii="Arial" w:hAnsi="Arial" w:cs="Arial"/>
          <w:sz w:val="24"/>
          <w:szCs w:val="24"/>
        </w:rPr>
      </w:pPr>
      <w:r w:rsidRPr="00082F24">
        <w:rPr>
          <w:rFonts w:ascii="Arial" w:hAnsi="Arial" w:cs="Arial"/>
          <w:sz w:val="24"/>
          <w:szCs w:val="24"/>
        </w:rPr>
        <w:t>Should You Use Umbrella Affirmations?</w:t>
      </w:r>
    </w:p>
    <w:p w14:paraId="5B6688AA" w14:textId="77777777" w:rsidR="00511AB9" w:rsidRPr="00082F24" w:rsidRDefault="00511AB9" w:rsidP="00B86A41">
      <w:pPr>
        <w:pStyle w:val="NoSpacing"/>
        <w:rPr>
          <w:rFonts w:ascii="Arial" w:hAnsi="Arial" w:cs="Arial"/>
          <w:sz w:val="24"/>
          <w:szCs w:val="24"/>
        </w:rPr>
      </w:pPr>
    </w:p>
    <w:p w14:paraId="1391C53F" w14:textId="77777777" w:rsidR="00F22619" w:rsidRPr="00082F24" w:rsidRDefault="00F22619" w:rsidP="00F22619">
      <w:pPr>
        <w:pStyle w:val="NoSpacing"/>
        <w:rPr>
          <w:rFonts w:ascii="Arial" w:hAnsi="Arial" w:cs="Arial"/>
          <w:sz w:val="24"/>
          <w:szCs w:val="24"/>
        </w:rPr>
      </w:pPr>
      <w:r w:rsidRPr="00082F24">
        <w:rPr>
          <w:rFonts w:ascii="Arial" w:hAnsi="Arial" w:cs="Arial"/>
          <w:sz w:val="24"/>
          <w:szCs w:val="24"/>
        </w:rPr>
        <w:t>Umbrella affirmations are positive statements that are broad and encompassing, like an umbrella that covers many areas at once. An example of an umbrella affirmation could be, "I am capable and strong in all areas of my life." It covers various aspects of your life such as your work, relationships, health, and more. But the question is, should you use umbrella affirmations?</w:t>
      </w:r>
    </w:p>
    <w:p w14:paraId="5A48CA91" w14:textId="77777777" w:rsidR="00F22619" w:rsidRPr="00082F24" w:rsidRDefault="00F22619" w:rsidP="00F22619">
      <w:pPr>
        <w:pStyle w:val="NoSpacing"/>
        <w:rPr>
          <w:rFonts w:ascii="Arial" w:hAnsi="Arial" w:cs="Arial"/>
          <w:sz w:val="24"/>
          <w:szCs w:val="24"/>
        </w:rPr>
      </w:pPr>
    </w:p>
    <w:p w14:paraId="6B392D50" w14:textId="77777777" w:rsidR="001A14DE" w:rsidRPr="00082F24" w:rsidRDefault="001A14DE" w:rsidP="00F22619">
      <w:pPr>
        <w:pStyle w:val="NoSpacing"/>
        <w:rPr>
          <w:rFonts w:ascii="Arial" w:hAnsi="Arial" w:cs="Arial"/>
          <w:sz w:val="24"/>
          <w:szCs w:val="24"/>
        </w:rPr>
      </w:pPr>
    </w:p>
    <w:p w14:paraId="358FFDDC" w14:textId="77777777" w:rsidR="00F22619" w:rsidRPr="00082F24" w:rsidRDefault="00F22619" w:rsidP="00F22619">
      <w:pPr>
        <w:pStyle w:val="NoSpacing"/>
        <w:rPr>
          <w:rFonts w:ascii="Arial" w:hAnsi="Arial" w:cs="Arial"/>
          <w:b/>
          <w:bCs/>
          <w:sz w:val="24"/>
          <w:szCs w:val="24"/>
        </w:rPr>
      </w:pPr>
      <w:r w:rsidRPr="00082F24">
        <w:rPr>
          <w:rFonts w:ascii="Arial" w:hAnsi="Arial" w:cs="Arial"/>
          <w:b/>
          <w:bCs/>
          <w:sz w:val="24"/>
          <w:szCs w:val="24"/>
        </w:rPr>
        <w:t>Pros of Using Umbrella Affirmations</w:t>
      </w:r>
    </w:p>
    <w:p w14:paraId="700AAAF3" w14:textId="77777777" w:rsidR="00F22619" w:rsidRPr="00082F24" w:rsidRDefault="00F22619" w:rsidP="00F22619">
      <w:pPr>
        <w:pStyle w:val="NoSpacing"/>
        <w:rPr>
          <w:rFonts w:ascii="Arial" w:hAnsi="Arial" w:cs="Arial"/>
          <w:sz w:val="24"/>
          <w:szCs w:val="24"/>
        </w:rPr>
      </w:pPr>
    </w:p>
    <w:p w14:paraId="644D17CC" w14:textId="77777777" w:rsidR="00F22619" w:rsidRPr="00082F24" w:rsidRDefault="00F22619" w:rsidP="00F22619">
      <w:pPr>
        <w:pStyle w:val="NoSpacing"/>
        <w:rPr>
          <w:rFonts w:ascii="Arial" w:hAnsi="Arial" w:cs="Arial"/>
          <w:sz w:val="24"/>
          <w:szCs w:val="24"/>
        </w:rPr>
      </w:pPr>
      <w:r w:rsidRPr="00082F24">
        <w:rPr>
          <w:rFonts w:ascii="Arial" w:hAnsi="Arial" w:cs="Arial"/>
          <w:sz w:val="24"/>
          <w:szCs w:val="24"/>
        </w:rPr>
        <w:t>One of the benefits of using umbrella affirmations is their all-inclusive nature. Since they cover various areas of life, they can be an efficient way to affirm positive beliefs about yourself. Here are a few reasons why they can be beneficial:</w:t>
      </w:r>
    </w:p>
    <w:p w14:paraId="7C96E01F" w14:textId="77777777" w:rsidR="00F22619" w:rsidRPr="00082F24" w:rsidRDefault="00F22619" w:rsidP="00F22619">
      <w:pPr>
        <w:pStyle w:val="NoSpacing"/>
        <w:rPr>
          <w:rFonts w:ascii="Arial" w:hAnsi="Arial" w:cs="Arial"/>
          <w:sz w:val="24"/>
          <w:szCs w:val="24"/>
        </w:rPr>
      </w:pPr>
    </w:p>
    <w:p w14:paraId="4320FE7F" w14:textId="74331287" w:rsidR="00F22619" w:rsidRPr="00082F24" w:rsidRDefault="00F22619" w:rsidP="00F22619">
      <w:pPr>
        <w:pStyle w:val="NoSpacing"/>
        <w:rPr>
          <w:rFonts w:ascii="Arial" w:hAnsi="Arial" w:cs="Arial"/>
          <w:sz w:val="24"/>
          <w:szCs w:val="24"/>
        </w:rPr>
      </w:pPr>
      <w:r w:rsidRPr="00082F24">
        <w:rPr>
          <w:rFonts w:ascii="Arial" w:hAnsi="Arial" w:cs="Arial"/>
          <w:sz w:val="24"/>
          <w:szCs w:val="24"/>
        </w:rPr>
        <w:t>Efficiency</w:t>
      </w:r>
      <w:r w:rsidR="001A14DE" w:rsidRPr="00082F24">
        <w:rPr>
          <w:rFonts w:ascii="Arial" w:hAnsi="Arial" w:cs="Arial"/>
          <w:sz w:val="24"/>
          <w:szCs w:val="24"/>
        </w:rPr>
        <w:t xml:space="preserve"> - </w:t>
      </w:r>
      <w:r w:rsidRPr="00082F24">
        <w:rPr>
          <w:rFonts w:ascii="Arial" w:hAnsi="Arial" w:cs="Arial"/>
          <w:sz w:val="24"/>
          <w:szCs w:val="24"/>
        </w:rPr>
        <w:t>Umbrella affirmations cover many aspects at once, making them time-efficient.</w:t>
      </w:r>
    </w:p>
    <w:p w14:paraId="63D02414" w14:textId="77777777" w:rsidR="00F22619" w:rsidRPr="00082F24" w:rsidRDefault="00F22619" w:rsidP="00F22619">
      <w:pPr>
        <w:pStyle w:val="NoSpacing"/>
        <w:rPr>
          <w:rFonts w:ascii="Arial" w:hAnsi="Arial" w:cs="Arial"/>
          <w:sz w:val="24"/>
          <w:szCs w:val="24"/>
        </w:rPr>
      </w:pPr>
    </w:p>
    <w:p w14:paraId="4304FA38" w14:textId="54718535" w:rsidR="00F22619" w:rsidRPr="00082F24" w:rsidRDefault="00F22619" w:rsidP="00F22619">
      <w:pPr>
        <w:pStyle w:val="NoSpacing"/>
        <w:rPr>
          <w:rFonts w:ascii="Arial" w:hAnsi="Arial" w:cs="Arial"/>
          <w:sz w:val="24"/>
          <w:szCs w:val="24"/>
        </w:rPr>
      </w:pPr>
      <w:r w:rsidRPr="00082F24">
        <w:rPr>
          <w:rFonts w:ascii="Arial" w:hAnsi="Arial" w:cs="Arial"/>
          <w:sz w:val="24"/>
          <w:szCs w:val="24"/>
        </w:rPr>
        <w:t>Versatility</w:t>
      </w:r>
      <w:r w:rsidR="001A14DE" w:rsidRPr="00082F24">
        <w:rPr>
          <w:rFonts w:ascii="Arial" w:hAnsi="Arial" w:cs="Arial"/>
          <w:sz w:val="24"/>
          <w:szCs w:val="24"/>
        </w:rPr>
        <w:t xml:space="preserve"> - </w:t>
      </w:r>
      <w:r w:rsidRPr="00082F24">
        <w:rPr>
          <w:rFonts w:ascii="Arial" w:hAnsi="Arial" w:cs="Arial"/>
          <w:sz w:val="24"/>
          <w:szCs w:val="24"/>
        </w:rPr>
        <w:t>These affirmations are versatile and can apply to various situations, making them easy to remember and use.</w:t>
      </w:r>
    </w:p>
    <w:p w14:paraId="30FFFFDA" w14:textId="77777777" w:rsidR="00F22619" w:rsidRPr="00082F24" w:rsidRDefault="00F22619" w:rsidP="00F22619">
      <w:pPr>
        <w:pStyle w:val="NoSpacing"/>
        <w:rPr>
          <w:rFonts w:ascii="Arial" w:hAnsi="Arial" w:cs="Arial"/>
          <w:sz w:val="24"/>
          <w:szCs w:val="24"/>
        </w:rPr>
      </w:pPr>
    </w:p>
    <w:p w14:paraId="680708F0" w14:textId="61FEBDE8" w:rsidR="00F22619" w:rsidRPr="00082F24" w:rsidRDefault="00F22619" w:rsidP="00F22619">
      <w:pPr>
        <w:pStyle w:val="NoSpacing"/>
        <w:rPr>
          <w:rFonts w:ascii="Arial" w:hAnsi="Arial" w:cs="Arial"/>
          <w:sz w:val="24"/>
          <w:szCs w:val="24"/>
        </w:rPr>
      </w:pPr>
      <w:r w:rsidRPr="00082F24">
        <w:rPr>
          <w:rFonts w:ascii="Arial" w:hAnsi="Arial" w:cs="Arial"/>
          <w:sz w:val="24"/>
          <w:szCs w:val="24"/>
        </w:rPr>
        <w:t>Broad Impact</w:t>
      </w:r>
      <w:r w:rsidR="001A14DE" w:rsidRPr="00082F24">
        <w:rPr>
          <w:rFonts w:ascii="Arial" w:hAnsi="Arial" w:cs="Arial"/>
          <w:sz w:val="24"/>
          <w:szCs w:val="24"/>
        </w:rPr>
        <w:t xml:space="preserve"> - </w:t>
      </w:r>
      <w:r w:rsidRPr="00082F24">
        <w:rPr>
          <w:rFonts w:ascii="Arial" w:hAnsi="Arial" w:cs="Arial"/>
          <w:sz w:val="24"/>
          <w:szCs w:val="24"/>
        </w:rPr>
        <w:t>The broad scope of umbrella affirmations can potentially influence many areas of your life.</w:t>
      </w:r>
    </w:p>
    <w:p w14:paraId="70EEC89C" w14:textId="77777777" w:rsidR="00F22619" w:rsidRPr="00082F24" w:rsidRDefault="00F22619" w:rsidP="00F22619">
      <w:pPr>
        <w:pStyle w:val="NoSpacing"/>
        <w:rPr>
          <w:rFonts w:ascii="Arial" w:hAnsi="Arial" w:cs="Arial"/>
          <w:sz w:val="24"/>
          <w:szCs w:val="24"/>
        </w:rPr>
      </w:pPr>
    </w:p>
    <w:p w14:paraId="1D9D7114" w14:textId="77777777" w:rsidR="001A14DE" w:rsidRPr="00082F24" w:rsidRDefault="001A14DE" w:rsidP="00F22619">
      <w:pPr>
        <w:pStyle w:val="NoSpacing"/>
        <w:rPr>
          <w:rFonts w:ascii="Arial" w:hAnsi="Arial" w:cs="Arial"/>
          <w:sz w:val="24"/>
          <w:szCs w:val="24"/>
        </w:rPr>
      </w:pPr>
    </w:p>
    <w:p w14:paraId="1392F851" w14:textId="77777777" w:rsidR="00F22619" w:rsidRPr="00082F24" w:rsidRDefault="00F22619" w:rsidP="00F22619">
      <w:pPr>
        <w:pStyle w:val="NoSpacing"/>
        <w:rPr>
          <w:rFonts w:ascii="Arial" w:hAnsi="Arial" w:cs="Arial"/>
          <w:b/>
          <w:bCs/>
          <w:sz w:val="24"/>
          <w:szCs w:val="24"/>
        </w:rPr>
      </w:pPr>
      <w:r w:rsidRPr="00082F24">
        <w:rPr>
          <w:rFonts w:ascii="Arial" w:hAnsi="Arial" w:cs="Arial"/>
          <w:b/>
          <w:bCs/>
          <w:sz w:val="24"/>
          <w:szCs w:val="24"/>
        </w:rPr>
        <w:t>Cons of Using Umbrella Affirmations</w:t>
      </w:r>
    </w:p>
    <w:p w14:paraId="084D07C8" w14:textId="77777777" w:rsidR="00F22619" w:rsidRPr="00082F24" w:rsidRDefault="00F22619" w:rsidP="00F22619">
      <w:pPr>
        <w:pStyle w:val="NoSpacing"/>
        <w:rPr>
          <w:rFonts w:ascii="Arial" w:hAnsi="Arial" w:cs="Arial"/>
          <w:sz w:val="24"/>
          <w:szCs w:val="24"/>
        </w:rPr>
      </w:pPr>
    </w:p>
    <w:p w14:paraId="0E303AA8" w14:textId="77777777" w:rsidR="00F22619" w:rsidRPr="00082F24" w:rsidRDefault="00F22619" w:rsidP="00F22619">
      <w:pPr>
        <w:pStyle w:val="NoSpacing"/>
        <w:rPr>
          <w:rFonts w:ascii="Arial" w:hAnsi="Arial" w:cs="Arial"/>
          <w:sz w:val="24"/>
          <w:szCs w:val="24"/>
        </w:rPr>
      </w:pPr>
      <w:r w:rsidRPr="00082F24">
        <w:rPr>
          <w:rFonts w:ascii="Arial" w:hAnsi="Arial" w:cs="Arial"/>
          <w:sz w:val="24"/>
          <w:szCs w:val="24"/>
        </w:rPr>
        <w:t>While there are advantages, umbrella affirmations may not be for everyone. Here are some reasons why they might not be as effective:</w:t>
      </w:r>
    </w:p>
    <w:p w14:paraId="6B46FEF1" w14:textId="77777777" w:rsidR="00F22619" w:rsidRPr="00082F24" w:rsidRDefault="00F22619" w:rsidP="00F22619">
      <w:pPr>
        <w:pStyle w:val="NoSpacing"/>
        <w:rPr>
          <w:rFonts w:ascii="Arial" w:hAnsi="Arial" w:cs="Arial"/>
          <w:sz w:val="24"/>
          <w:szCs w:val="24"/>
        </w:rPr>
      </w:pPr>
    </w:p>
    <w:p w14:paraId="1DAF616F" w14:textId="76A56AD1" w:rsidR="00F22619" w:rsidRPr="00082F24" w:rsidRDefault="00F22619" w:rsidP="00F22619">
      <w:pPr>
        <w:pStyle w:val="NoSpacing"/>
        <w:rPr>
          <w:rFonts w:ascii="Arial" w:hAnsi="Arial" w:cs="Arial"/>
          <w:sz w:val="24"/>
          <w:szCs w:val="24"/>
        </w:rPr>
      </w:pPr>
      <w:r w:rsidRPr="00082F24">
        <w:rPr>
          <w:rFonts w:ascii="Arial" w:hAnsi="Arial" w:cs="Arial"/>
          <w:sz w:val="24"/>
          <w:szCs w:val="24"/>
        </w:rPr>
        <w:t>Lack of Specificity</w:t>
      </w:r>
      <w:r w:rsidR="001A14DE" w:rsidRPr="00082F24">
        <w:rPr>
          <w:rFonts w:ascii="Arial" w:hAnsi="Arial" w:cs="Arial"/>
          <w:sz w:val="24"/>
          <w:szCs w:val="24"/>
        </w:rPr>
        <w:t xml:space="preserve"> - </w:t>
      </w:r>
      <w:r w:rsidRPr="00082F24">
        <w:rPr>
          <w:rFonts w:ascii="Arial" w:hAnsi="Arial" w:cs="Arial"/>
          <w:sz w:val="24"/>
          <w:szCs w:val="24"/>
        </w:rPr>
        <w:t>The broad nature of these affirmations can sometimes lack the specificity required to target specific beliefs or behaviors you want to change.</w:t>
      </w:r>
    </w:p>
    <w:p w14:paraId="6C3998CB" w14:textId="77777777" w:rsidR="00F22619" w:rsidRPr="00082F24" w:rsidRDefault="00F22619" w:rsidP="00F22619">
      <w:pPr>
        <w:pStyle w:val="NoSpacing"/>
        <w:rPr>
          <w:rFonts w:ascii="Arial" w:hAnsi="Arial" w:cs="Arial"/>
          <w:sz w:val="24"/>
          <w:szCs w:val="24"/>
        </w:rPr>
      </w:pPr>
    </w:p>
    <w:p w14:paraId="78A789CC" w14:textId="26ED9B33" w:rsidR="00F22619" w:rsidRPr="00082F24" w:rsidRDefault="00F22619" w:rsidP="00F22619">
      <w:pPr>
        <w:pStyle w:val="NoSpacing"/>
        <w:rPr>
          <w:rFonts w:ascii="Arial" w:hAnsi="Arial" w:cs="Arial"/>
          <w:sz w:val="24"/>
          <w:szCs w:val="24"/>
        </w:rPr>
      </w:pPr>
      <w:r w:rsidRPr="00082F24">
        <w:rPr>
          <w:rFonts w:ascii="Arial" w:hAnsi="Arial" w:cs="Arial"/>
          <w:sz w:val="24"/>
          <w:szCs w:val="24"/>
        </w:rPr>
        <w:t>Harder to Believe</w:t>
      </w:r>
      <w:r w:rsidR="001A14DE" w:rsidRPr="00082F24">
        <w:rPr>
          <w:rFonts w:ascii="Arial" w:hAnsi="Arial" w:cs="Arial"/>
          <w:sz w:val="24"/>
          <w:szCs w:val="24"/>
        </w:rPr>
        <w:t xml:space="preserve"> - </w:t>
      </w:r>
      <w:r w:rsidRPr="00082F24">
        <w:rPr>
          <w:rFonts w:ascii="Arial" w:hAnsi="Arial" w:cs="Arial"/>
          <w:sz w:val="24"/>
          <w:szCs w:val="24"/>
        </w:rPr>
        <w:t>Sometimes, broad affirmations can feel less believable. For example, if you're struggling at work, saying "I am successful in all areas of my life" might feel untrue.</w:t>
      </w:r>
    </w:p>
    <w:p w14:paraId="4E5E403C" w14:textId="77777777" w:rsidR="00F22619" w:rsidRPr="00082F24" w:rsidRDefault="00F22619" w:rsidP="00F22619">
      <w:pPr>
        <w:pStyle w:val="NoSpacing"/>
        <w:rPr>
          <w:rFonts w:ascii="Arial" w:hAnsi="Arial" w:cs="Arial"/>
          <w:sz w:val="24"/>
          <w:szCs w:val="24"/>
        </w:rPr>
      </w:pPr>
    </w:p>
    <w:p w14:paraId="10D311A5" w14:textId="312F1E1D" w:rsidR="00F22619" w:rsidRPr="00082F24" w:rsidRDefault="00F22619" w:rsidP="00F22619">
      <w:pPr>
        <w:pStyle w:val="NoSpacing"/>
        <w:rPr>
          <w:rFonts w:ascii="Arial" w:hAnsi="Arial" w:cs="Arial"/>
          <w:sz w:val="24"/>
          <w:szCs w:val="24"/>
        </w:rPr>
      </w:pPr>
      <w:r w:rsidRPr="00082F24">
        <w:rPr>
          <w:rFonts w:ascii="Arial" w:hAnsi="Arial" w:cs="Arial"/>
          <w:sz w:val="24"/>
          <w:szCs w:val="24"/>
        </w:rPr>
        <w:t>Difficult to Measure Progress</w:t>
      </w:r>
      <w:r w:rsidR="001A14DE" w:rsidRPr="00082F24">
        <w:rPr>
          <w:rFonts w:ascii="Arial" w:hAnsi="Arial" w:cs="Arial"/>
          <w:sz w:val="24"/>
          <w:szCs w:val="24"/>
        </w:rPr>
        <w:t xml:space="preserve"> - </w:t>
      </w:r>
      <w:r w:rsidRPr="00082F24">
        <w:rPr>
          <w:rFonts w:ascii="Arial" w:hAnsi="Arial" w:cs="Arial"/>
          <w:sz w:val="24"/>
          <w:szCs w:val="24"/>
        </w:rPr>
        <w:t>With more specific affirmations, it's easier to identify and measure progress. Umbrella affirmations can make it harder to track your progress over time.</w:t>
      </w:r>
    </w:p>
    <w:p w14:paraId="0C58A43C" w14:textId="77777777" w:rsidR="00F22619" w:rsidRPr="00082F24" w:rsidRDefault="00F22619" w:rsidP="00F22619">
      <w:pPr>
        <w:pStyle w:val="NoSpacing"/>
        <w:rPr>
          <w:rFonts w:ascii="Arial" w:hAnsi="Arial" w:cs="Arial"/>
          <w:sz w:val="24"/>
          <w:szCs w:val="24"/>
        </w:rPr>
      </w:pPr>
    </w:p>
    <w:p w14:paraId="138CA895" w14:textId="77777777" w:rsidR="001A14DE" w:rsidRPr="00082F24" w:rsidRDefault="001A14DE" w:rsidP="00F22619">
      <w:pPr>
        <w:pStyle w:val="NoSpacing"/>
        <w:rPr>
          <w:rFonts w:ascii="Arial" w:hAnsi="Arial" w:cs="Arial"/>
          <w:sz w:val="24"/>
          <w:szCs w:val="24"/>
        </w:rPr>
      </w:pPr>
    </w:p>
    <w:p w14:paraId="3FA15B9A" w14:textId="77777777" w:rsidR="00F22619" w:rsidRPr="00082F24" w:rsidRDefault="00F22619" w:rsidP="00F22619">
      <w:pPr>
        <w:pStyle w:val="NoSpacing"/>
        <w:rPr>
          <w:rFonts w:ascii="Arial" w:hAnsi="Arial" w:cs="Arial"/>
          <w:b/>
          <w:bCs/>
          <w:sz w:val="24"/>
          <w:szCs w:val="24"/>
        </w:rPr>
      </w:pPr>
      <w:r w:rsidRPr="00082F24">
        <w:rPr>
          <w:rFonts w:ascii="Arial" w:hAnsi="Arial" w:cs="Arial"/>
          <w:b/>
          <w:bCs/>
          <w:sz w:val="24"/>
          <w:szCs w:val="24"/>
        </w:rPr>
        <w:t>How to Use Umbrella Affirmations Effectively</w:t>
      </w:r>
    </w:p>
    <w:p w14:paraId="2C43F990" w14:textId="77777777" w:rsidR="00F22619" w:rsidRPr="00082F24" w:rsidRDefault="00F22619" w:rsidP="00F22619">
      <w:pPr>
        <w:pStyle w:val="NoSpacing"/>
        <w:rPr>
          <w:rFonts w:ascii="Arial" w:hAnsi="Arial" w:cs="Arial"/>
          <w:sz w:val="24"/>
          <w:szCs w:val="24"/>
        </w:rPr>
      </w:pPr>
    </w:p>
    <w:p w14:paraId="46C9E241" w14:textId="77777777" w:rsidR="00F22619" w:rsidRPr="00082F24" w:rsidRDefault="00F22619" w:rsidP="00F22619">
      <w:pPr>
        <w:pStyle w:val="NoSpacing"/>
        <w:rPr>
          <w:rFonts w:ascii="Arial" w:hAnsi="Arial" w:cs="Arial"/>
          <w:sz w:val="24"/>
          <w:szCs w:val="24"/>
        </w:rPr>
      </w:pPr>
      <w:r w:rsidRPr="00082F24">
        <w:rPr>
          <w:rFonts w:ascii="Arial" w:hAnsi="Arial" w:cs="Arial"/>
          <w:sz w:val="24"/>
          <w:szCs w:val="24"/>
        </w:rPr>
        <w:t>If you decide to use umbrella affirmations, here are a few tips to make them more effective:</w:t>
      </w:r>
    </w:p>
    <w:p w14:paraId="49F9A264" w14:textId="77777777" w:rsidR="00F22619" w:rsidRPr="00082F24" w:rsidRDefault="00F22619" w:rsidP="00F22619">
      <w:pPr>
        <w:pStyle w:val="NoSpacing"/>
        <w:rPr>
          <w:rFonts w:ascii="Arial" w:hAnsi="Arial" w:cs="Arial"/>
          <w:sz w:val="24"/>
          <w:szCs w:val="24"/>
        </w:rPr>
      </w:pPr>
    </w:p>
    <w:p w14:paraId="08D7BAD0" w14:textId="06AF57A4" w:rsidR="00F22619" w:rsidRPr="00082F24" w:rsidRDefault="00F22619" w:rsidP="00F22619">
      <w:pPr>
        <w:pStyle w:val="NoSpacing"/>
        <w:rPr>
          <w:rFonts w:ascii="Arial" w:hAnsi="Arial" w:cs="Arial"/>
          <w:sz w:val="24"/>
          <w:szCs w:val="24"/>
        </w:rPr>
      </w:pPr>
      <w:r w:rsidRPr="00082F24">
        <w:rPr>
          <w:rFonts w:ascii="Arial" w:hAnsi="Arial" w:cs="Arial"/>
          <w:sz w:val="24"/>
          <w:szCs w:val="24"/>
        </w:rPr>
        <w:t>Believe in Them</w:t>
      </w:r>
      <w:r w:rsidR="001A14DE" w:rsidRPr="00082F24">
        <w:rPr>
          <w:rFonts w:ascii="Arial" w:hAnsi="Arial" w:cs="Arial"/>
          <w:sz w:val="24"/>
          <w:szCs w:val="24"/>
        </w:rPr>
        <w:t xml:space="preserve"> - </w:t>
      </w:r>
      <w:r w:rsidRPr="00082F24">
        <w:rPr>
          <w:rFonts w:ascii="Arial" w:hAnsi="Arial" w:cs="Arial"/>
          <w:sz w:val="24"/>
          <w:szCs w:val="24"/>
        </w:rPr>
        <w:t>Make sure your affirmation is something you can believe in. If it feels too broad or untrue, it might not work.</w:t>
      </w:r>
    </w:p>
    <w:p w14:paraId="572660ED" w14:textId="77777777" w:rsidR="00F22619" w:rsidRPr="00082F24" w:rsidRDefault="00F22619" w:rsidP="00F22619">
      <w:pPr>
        <w:pStyle w:val="NoSpacing"/>
        <w:rPr>
          <w:rFonts w:ascii="Arial" w:hAnsi="Arial" w:cs="Arial"/>
          <w:sz w:val="24"/>
          <w:szCs w:val="24"/>
        </w:rPr>
      </w:pPr>
    </w:p>
    <w:p w14:paraId="76615A1B" w14:textId="6FCED021" w:rsidR="00F22619" w:rsidRPr="00082F24" w:rsidRDefault="00F22619" w:rsidP="00F22619">
      <w:pPr>
        <w:pStyle w:val="NoSpacing"/>
        <w:rPr>
          <w:rFonts w:ascii="Arial" w:hAnsi="Arial" w:cs="Arial"/>
          <w:sz w:val="24"/>
          <w:szCs w:val="24"/>
        </w:rPr>
      </w:pPr>
      <w:r w:rsidRPr="00082F24">
        <w:rPr>
          <w:rFonts w:ascii="Arial" w:hAnsi="Arial" w:cs="Arial"/>
          <w:sz w:val="24"/>
          <w:szCs w:val="24"/>
        </w:rPr>
        <w:t>Pair with Specific Affirmations</w:t>
      </w:r>
      <w:r w:rsidR="001A14DE" w:rsidRPr="00082F24">
        <w:rPr>
          <w:rFonts w:ascii="Arial" w:hAnsi="Arial" w:cs="Arial"/>
          <w:sz w:val="24"/>
          <w:szCs w:val="24"/>
        </w:rPr>
        <w:t xml:space="preserve"> - </w:t>
      </w:r>
      <w:r w:rsidRPr="00082F24">
        <w:rPr>
          <w:rFonts w:ascii="Arial" w:hAnsi="Arial" w:cs="Arial"/>
          <w:sz w:val="24"/>
          <w:szCs w:val="24"/>
        </w:rPr>
        <w:t>Use umbrella affirmations alongside more specific affirmations. This combination can provide the benefits of both.</w:t>
      </w:r>
    </w:p>
    <w:p w14:paraId="0FCAC13C" w14:textId="77777777" w:rsidR="00F22619" w:rsidRPr="00082F24" w:rsidRDefault="00F22619" w:rsidP="00F22619">
      <w:pPr>
        <w:pStyle w:val="NoSpacing"/>
        <w:rPr>
          <w:rFonts w:ascii="Arial" w:hAnsi="Arial" w:cs="Arial"/>
          <w:sz w:val="24"/>
          <w:szCs w:val="24"/>
        </w:rPr>
      </w:pPr>
    </w:p>
    <w:p w14:paraId="7063E559" w14:textId="0D7ECB66" w:rsidR="00F22619" w:rsidRPr="00082F24" w:rsidRDefault="00F22619" w:rsidP="00F22619">
      <w:pPr>
        <w:pStyle w:val="NoSpacing"/>
        <w:rPr>
          <w:rFonts w:ascii="Arial" w:hAnsi="Arial" w:cs="Arial"/>
          <w:sz w:val="24"/>
          <w:szCs w:val="24"/>
        </w:rPr>
      </w:pPr>
      <w:r w:rsidRPr="00082F24">
        <w:rPr>
          <w:rFonts w:ascii="Arial" w:hAnsi="Arial" w:cs="Arial"/>
          <w:sz w:val="24"/>
          <w:szCs w:val="24"/>
        </w:rPr>
        <w:t>Repeat Often</w:t>
      </w:r>
      <w:r w:rsidR="001A14DE" w:rsidRPr="00082F24">
        <w:rPr>
          <w:rFonts w:ascii="Arial" w:hAnsi="Arial" w:cs="Arial"/>
          <w:sz w:val="24"/>
          <w:szCs w:val="24"/>
        </w:rPr>
        <w:t xml:space="preserve"> - </w:t>
      </w:r>
      <w:r w:rsidRPr="00082F24">
        <w:rPr>
          <w:rFonts w:ascii="Arial" w:hAnsi="Arial" w:cs="Arial"/>
          <w:sz w:val="24"/>
          <w:szCs w:val="24"/>
        </w:rPr>
        <w:t>As with any affirmation, repetition is key. The more you affirm something, the more you start to believe it.</w:t>
      </w:r>
    </w:p>
    <w:p w14:paraId="44CF3129" w14:textId="77777777" w:rsidR="00F22619" w:rsidRPr="00082F24" w:rsidRDefault="00F22619" w:rsidP="00F22619">
      <w:pPr>
        <w:pStyle w:val="NoSpacing"/>
        <w:rPr>
          <w:rFonts w:ascii="Arial" w:hAnsi="Arial" w:cs="Arial"/>
          <w:sz w:val="24"/>
          <w:szCs w:val="24"/>
        </w:rPr>
      </w:pPr>
    </w:p>
    <w:p w14:paraId="3C2EA13D" w14:textId="5B9DD147" w:rsidR="00F22619" w:rsidRPr="00082F24" w:rsidRDefault="00F22619" w:rsidP="00F22619">
      <w:pPr>
        <w:pStyle w:val="NoSpacing"/>
        <w:rPr>
          <w:rFonts w:ascii="Arial" w:hAnsi="Arial" w:cs="Arial"/>
          <w:sz w:val="24"/>
          <w:szCs w:val="24"/>
        </w:rPr>
      </w:pPr>
      <w:r w:rsidRPr="00082F24">
        <w:rPr>
          <w:rFonts w:ascii="Arial" w:hAnsi="Arial" w:cs="Arial"/>
          <w:sz w:val="24"/>
          <w:szCs w:val="24"/>
        </w:rPr>
        <w:t>While umbrella affirmations can be a powerful tool for personal development, it's crucial to consider whether they are the right fit for your unique needs and goals. By understanding their strengths and weaknesses, you can make an informed decision on whether to include them in your affirmation practice. Remember, the most important thing is to choose affirmations that resonate with you and support your journey towards positive change.</w:t>
      </w:r>
    </w:p>
    <w:sectPr w:rsidR="00F22619" w:rsidRPr="00082F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A41"/>
    <w:rsid w:val="00082F24"/>
    <w:rsid w:val="001A14DE"/>
    <w:rsid w:val="00511AB9"/>
    <w:rsid w:val="00B86A41"/>
    <w:rsid w:val="00B872DE"/>
    <w:rsid w:val="00F22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11287"/>
  <w15:chartTrackingRefBased/>
  <w15:docId w15:val="{10014A7F-84A9-47AF-8944-902F321A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6A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10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406</Words>
  <Characters>2318</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2023-07-26T16:08:00Z</dcterms:created>
  <dcterms:modified xsi:type="dcterms:W3CDTF">2023-07-28T04:14:00Z</dcterms:modified>
</cp:coreProperties>
</file>